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B1" w:rsidRPr="001C0DB1" w:rsidRDefault="001C0DB1" w:rsidP="001C0DB1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</w:t>
      </w:r>
      <w:r w:rsidRPr="00574C6D">
        <w:rPr>
          <w:b/>
          <w:color w:val="00B050"/>
          <w:sz w:val="40"/>
          <w:szCs w:val="40"/>
          <w:lang w:val="uk-UA"/>
        </w:rPr>
        <w:t>Професійні якості, необхідні вчителю</w:t>
      </w:r>
    </w:p>
    <w:p w:rsidR="001C0DB1" w:rsidRPr="00574C6D" w:rsidRDefault="001C0DB1" w:rsidP="001C0DB1">
      <w:pPr>
        <w:ind w:firstLine="900"/>
        <w:jc w:val="center"/>
        <w:rPr>
          <w:b/>
          <w:color w:val="00B050"/>
          <w:sz w:val="40"/>
          <w:szCs w:val="40"/>
          <w:lang w:val="uk-UA"/>
        </w:rPr>
      </w:pPr>
      <w:r w:rsidRPr="00574C6D">
        <w:rPr>
          <w:b/>
          <w:color w:val="00B050"/>
          <w:sz w:val="40"/>
          <w:szCs w:val="40"/>
          <w:lang w:val="uk-UA"/>
        </w:rPr>
        <w:t>для роботи з обдарованими дітьми</w:t>
      </w:r>
    </w:p>
    <w:p w:rsidR="001C0DB1" w:rsidRDefault="001C0DB1" w:rsidP="001C0DB1">
      <w:pPr>
        <w:ind w:firstLine="900"/>
        <w:jc w:val="center"/>
        <w:rPr>
          <w:b/>
          <w:sz w:val="40"/>
          <w:szCs w:val="40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Бути доброзичливим, чуйним, поважати право іншого бути несхожим на нього самого.</w:t>
      </w:r>
    </w:p>
    <w:p w:rsidR="001C0DB1" w:rsidRDefault="001C0DB1" w:rsidP="001C0DB1">
      <w:pPr>
        <w:ind w:firstLine="900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Розбиратися в психології обдарованих дітей, відчувати їхні потреби та інтереси.</w:t>
      </w:r>
    </w:p>
    <w:p w:rsidR="001C0DB1" w:rsidRDefault="001C0DB1" w:rsidP="001C0DB1">
      <w:pPr>
        <w:ind w:firstLine="900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Мати високий рівень інтелектуального розвитку.</w:t>
      </w:r>
    </w:p>
    <w:p w:rsidR="001C0DB1" w:rsidRDefault="001C0DB1" w:rsidP="001C0DB1">
      <w:pPr>
        <w:ind w:firstLine="900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Мати широке коло інтересів і вмінь.</w:t>
      </w:r>
    </w:p>
    <w:p w:rsidR="001C0DB1" w:rsidRDefault="001C0DB1" w:rsidP="001C0DB1">
      <w:pPr>
        <w:ind w:firstLine="900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Володіти почуттям гумору ( але без схильності до сарказму).</w:t>
      </w:r>
    </w:p>
    <w:p w:rsidR="001C0DB1" w:rsidRDefault="001C0DB1" w:rsidP="001C0DB1">
      <w:pPr>
        <w:ind w:firstLine="900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Мати живий та активний характер.</w:t>
      </w:r>
    </w:p>
    <w:p w:rsidR="001C0DB1" w:rsidRDefault="001C0DB1" w:rsidP="001C0DB1">
      <w:pPr>
        <w:ind w:firstLine="900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Виявляти гнучкість, бути готовим до перегляду своїх поглядів і постійного самовдосконалення.</w:t>
      </w:r>
    </w:p>
    <w:p w:rsidR="001C0DB1" w:rsidRDefault="001C0DB1" w:rsidP="001C0DB1">
      <w:pPr>
        <w:ind w:firstLine="900"/>
        <w:jc w:val="both"/>
        <w:rPr>
          <w:b/>
          <w:sz w:val="32"/>
          <w:szCs w:val="32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Мати творчий, по можливості, нетрадиційний особистий погляд.</w:t>
      </w:r>
    </w:p>
    <w:p w:rsidR="001C0DB1" w:rsidRDefault="001C0DB1" w:rsidP="001C0DB1">
      <w:pPr>
        <w:ind w:firstLine="900"/>
        <w:jc w:val="both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 xml:space="preserve">Мати досить високу самооцінку, позитивну „ </w:t>
      </w:r>
      <w:proofErr w:type="spellStart"/>
      <w:r w:rsidRPr="001C0DB1">
        <w:rPr>
          <w:b/>
          <w:sz w:val="28"/>
          <w:szCs w:val="28"/>
          <w:lang w:val="uk-UA"/>
        </w:rPr>
        <w:t>Я-Концепція”</w:t>
      </w:r>
      <w:proofErr w:type="spellEnd"/>
      <w:r w:rsidRPr="001C0DB1">
        <w:rPr>
          <w:b/>
          <w:sz w:val="28"/>
          <w:szCs w:val="28"/>
          <w:lang w:val="uk-UA"/>
        </w:rPr>
        <w:t>.</w:t>
      </w:r>
    </w:p>
    <w:p w:rsidR="001C0DB1" w:rsidRDefault="001C0DB1" w:rsidP="001C0DB1">
      <w:pPr>
        <w:ind w:firstLine="900"/>
        <w:jc w:val="both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Бути емоційно стабільною людиною, тому що співробітництво з обдарованою дитиною потребує великих емоційних витрат, а це – велике навантаження.</w:t>
      </w:r>
    </w:p>
    <w:p w:rsidR="001C0DB1" w:rsidRDefault="001C0DB1" w:rsidP="001C0DB1">
      <w:pPr>
        <w:ind w:firstLine="900"/>
        <w:jc w:val="both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Мати здібність до індивідуалізації навчання.</w:t>
      </w:r>
    </w:p>
    <w:p w:rsidR="001C0DB1" w:rsidRDefault="001C0DB1" w:rsidP="001C0DB1">
      <w:pPr>
        <w:ind w:firstLine="900"/>
        <w:jc w:val="both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Уміти модифікувати навчальні програми.</w:t>
      </w:r>
    </w:p>
    <w:p w:rsidR="001C0DB1" w:rsidRDefault="001C0DB1" w:rsidP="001C0DB1">
      <w:pPr>
        <w:ind w:firstLine="900"/>
        <w:jc w:val="both"/>
        <w:rPr>
          <w:b/>
          <w:sz w:val="28"/>
          <w:szCs w:val="28"/>
          <w:lang w:val="uk-UA"/>
        </w:rPr>
      </w:pPr>
    </w:p>
    <w:p w:rsidR="001C0DB1" w:rsidRPr="001C0DB1" w:rsidRDefault="001C0DB1" w:rsidP="001C0DB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1C0DB1">
        <w:rPr>
          <w:b/>
          <w:sz w:val="28"/>
          <w:szCs w:val="28"/>
          <w:lang w:val="uk-UA"/>
        </w:rPr>
        <w:t>Бути готовим до виконання найрізноманітніших додаткових обов’язків, пов’язаних із навчанням обдарованих дітей.</w:t>
      </w:r>
    </w:p>
    <w:p w:rsidR="001C0DB1" w:rsidRDefault="001C0DB1" w:rsidP="001C0DB1">
      <w:pPr>
        <w:ind w:firstLine="900"/>
        <w:jc w:val="both"/>
        <w:rPr>
          <w:b/>
          <w:sz w:val="28"/>
          <w:szCs w:val="28"/>
          <w:lang w:val="uk-UA"/>
        </w:rPr>
      </w:pPr>
    </w:p>
    <w:p w:rsidR="001C0DB1" w:rsidRDefault="001C0DB1" w:rsidP="001C0DB1">
      <w:pPr>
        <w:ind w:firstLine="900"/>
        <w:jc w:val="both"/>
        <w:rPr>
          <w:b/>
          <w:sz w:val="28"/>
          <w:szCs w:val="28"/>
          <w:lang w:val="uk-UA"/>
        </w:rPr>
      </w:pPr>
    </w:p>
    <w:p w:rsidR="001C0DB1" w:rsidRDefault="001C0DB1" w:rsidP="001C0DB1">
      <w:pPr>
        <w:ind w:firstLine="900"/>
        <w:jc w:val="both"/>
        <w:rPr>
          <w:b/>
          <w:sz w:val="28"/>
          <w:szCs w:val="28"/>
          <w:lang w:val="uk-UA"/>
        </w:rPr>
      </w:pPr>
    </w:p>
    <w:p w:rsidR="003B617A" w:rsidRDefault="003B617A"/>
    <w:sectPr w:rsidR="003B617A" w:rsidSect="003B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C5B"/>
    <w:multiLevelType w:val="hybridMultilevel"/>
    <w:tmpl w:val="C0A4E5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6C3F6E"/>
    <w:multiLevelType w:val="hybridMultilevel"/>
    <w:tmpl w:val="CBF639CA"/>
    <w:lvl w:ilvl="0" w:tplc="A01257CE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B1"/>
    <w:rsid w:val="001C0DB1"/>
    <w:rsid w:val="003B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2016-01-22T14:13:00Z</dcterms:created>
  <dcterms:modified xsi:type="dcterms:W3CDTF">2016-01-22T14:13:00Z</dcterms:modified>
</cp:coreProperties>
</file>